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E5F" w:rsidRDefault="0076401F" w:rsidP="00854E5F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F5FA6">
        <w:rPr>
          <w:rFonts w:ascii="Times New Roman" w:hAnsi="Times New Roman" w:cs="Times New Roman"/>
          <w:sz w:val="24"/>
          <w:szCs w:val="24"/>
        </w:rPr>
        <w:t>Приложение к ООП СОО</w:t>
      </w:r>
      <w:r w:rsidR="00854E5F">
        <w:rPr>
          <w:rFonts w:ascii="Times New Roman" w:hAnsi="Times New Roman" w:cs="Times New Roman"/>
          <w:sz w:val="24"/>
          <w:szCs w:val="24"/>
        </w:rPr>
        <w:t>(ФГОС)</w:t>
      </w:r>
    </w:p>
    <w:p w:rsidR="0076401F" w:rsidRPr="000F5FA6" w:rsidRDefault="0076401F" w:rsidP="0076401F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F5FA6">
        <w:rPr>
          <w:rFonts w:ascii="Times New Roman" w:hAnsi="Times New Roman" w:cs="Times New Roman"/>
          <w:sz w:val="24"/>
          <w:szCs w:val="24"/>
        </w:rPr>
        <w:t>МБОУ «Сухаревская СОШ» НМР РТ</w:t>
      </w:r>
    </w:p>
    <w:p w:rsidR="0076401F" w:rsidRPr="000F5FA6" w:rsidRDefault="0076401F" w:rsidP="0076401F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F5FA6">
        <w:rPr>
          <w:rFonts w:ascii="Times New Roman" w:hAnsi="Times New Roman" w:cs="Times New Roman"/>
          <w:sz w:val="24"/>
          <w:szCs w:val="24"/>
        </w:rPr>
        <w:t>на 2020-2022г.г.</w:t>
      </w:r>
    </w:p>
    <w:p w:rsidR="0076401F" w:rsidRDefault="0076401F" w:rsidP="0076401F">
      <w:pPr>
        <w:shd w:val="clear" w:color="auto" w:fill="FFFFFF"/>
        <w:ind w:firstLine="567"/>
        <w:jc w:val="both"/>
        <w:rPr>
          <w:sz w:val="20"/>
        </w:rPr>
      </w:pPr>
    </w:p>
    <w:p w:rsidR="0076401F" w:rsidRDefault="0076401F" w:rsidP="0076401F">
      <w:pPr>
        <w:shd w:val="clear" w:color="auto" w:fill="FFFFFF"/>
        <w:ind w:firstLine="567"/>
        <w:jc w:val="both"/>
        <w:rPr>
          <w:sz w:val="20"/>
        </w:rPr>
      </w:pPr>
    </w:p>
    <w:p w:rsidR="0076401F" w:rsidRPr="00073185" w:rsidRDefault="0076401F" w:rsidP="0076401F">
      <w:pPr>
        <w:ind w:firstLine="567"/>
        <w:jc w:val="both"/>
        <w:rPr>
          <w:rFonts w:ascii="Times New Roman" w:eastAsia="Calibri" w:hAnsi="Times New Roman" w:cs="Times New Roman"/>
          <w:b/>
          <w:bCs/>
        </w:rPr>
      </w:pPr>
    </w:p>
    <w:p w:rsidR="0076401F" w:rsidRPr="00073185" w:rsidRDefault="0076401F" w:rsidP="0076401F">
      <w:pPr>
        <w:ind w:firstLine="567"/>
        <w:jc w:val="both"/>
        <w:rPr>
          <w:rFonts w:ascii="Times New Roman" w:eastAsia="Calibri" w:hAnsi="Times New Roman" w:cs="Times New Roman"/>
          <w:b/>
          <w:bCs/>
        </w:rPr>
      </w:pPr>
    </w:p>
    <w:p w:rsidR="0076401F" w:rsidRPr="00073185" w:rsidRDefault="0076401F" w:rsidP="0076401F">
      <w:pPr>
        <w:ind w:firstLine="567"/>
        <w:jc w:val="both"/>
        <w:rPr>
          <w:rFonts w:ascii="Times New Roman" w:eastAsia="Calibri" w:hAnsi="Times New Roman" w:cs="Times New Roman"/>
          <w:b/>
          <w:bCs/>
        </w:rPr>
      </w:pPr>
    </w:p>
    <w:p w:rsidR="00803031" w:rsidRPr="00C9546C" w:rsidRDefault="00803031" w:rsidP="0076401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46C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803031" w:rsidRPr="00CE2F59" w:rsidRDefault="00803031" w:rsidP="0076401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81FB6" w:rsidRDefault="00803031" w:rsidP="0076401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281FB6">
        <w:rPr>
          <w:rFonts w:ascii="Times New Roman" w:hAnsi="Times New Roman" w:cs="Times New Roman"/>
          <w:sz w:val="28"/>
          <w:szCs w:val="28"/>
        </w:rPr>
        <w:t xml:space="preserve"> ЭЛЕКТИВНОМУ КУРСУ</w:t>
      </w:r>
    </w:p>
    <w:p w:rsidR="00281FB6" w:rsidRDefault="00281FB6" w:rsidP="0076401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81FB6" w:rsidRPr="00220CEE" w:rsidRDefault="00281FB6" w:rsidP="0076401F">
      <w:pPr>
        <w:pStyle w:val="a4"/>
        <w:jc w:val="center"/>
        <w:rPr>
          <w:rFonts w:ascii="Times New Roman" w:eastAsia="Courier New" w:hAnsi="Times New Roman" w:cs="Times New Roman"/>
          <w:b/>
          <w:sz w:val="28"/>
          <w:szCs w:val="28"/>
        </w:rPr>
      </w:pPr>
      <w:r w:rsidRPr="00220CEE">
        <w:rPr>
          <w:rFonts w:ascii="Times New Roman" w:eastAsia="Courier New" w:hAnsi="Times New Roman" w:cs="Times New Roman"/>
          <w:b/>
          <w:sz w:val="28"/>
          <w:szCs w:val="28"/>
        </w:rPr>
        <w:t>«ОСНОВНЫЕ ВОПРОСЫ БИОЛОГИИ»</w:t>
      </w:r>
    </w:p>
    <w:p w:rsidR="00803031" w:rsidRPr="00CE2F59" w:rsidRDefault="00803031" w:rsidP="0076401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01F" w:rsidRPr="001833B9" w:rsidRDefault="0076401F" w:rsidP="0076401F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7612">
        <w:rPr>
          <w:rFonts w:ascii="Times New Roman" w:eastAsia="Calibri" w:hAnsi="Times New Roman" w:cs="Times New Roman"/>
          <w:sz w:val="28"/>
          <w:szCs w:val="28"/>
        </w:rPr>
        <w:t xml:space="preserve">НА УРОВЕНЬ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СРЕДНЕГО </w:t>
      </w:r>
      <w:r w:rsidRPr="00E87612">
        <w:rPr>
          <w:rFonts w:ascii="Times New Roman" w:eastAsia="Calibri" w:hAnsi="Times New Roman" w:cs="Times New Roman"/>
          <w:sz w:val="28"/>
          <w:szCs w:val="28"/>
        </w:rPr>
        <w:t>ОБЩЕГО ОБРАЗОВАНИЯ</w:t>
      </w:r>
    </w:p>
    <w:p w:rsidR="00803031" w:rsidRPr="00CE2F59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03031" w:rsidRPr="00CE2F59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03031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031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031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031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031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031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031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031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031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031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031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031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031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031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031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031" w:rsidRDefault="00803031" w:rsidP="00803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6401F" w:rsidRDefault="0076401F" w:rsidP="009A61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6401F" w:rsidRDefault="0076401F" w:rsidP="009A61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6401F" w:rsidRDefault="0076401F" w:rsidP="009A61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6401F" w:rsidRDefault="0076401F" w:rsidP="009A61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6401F" w:rsidRDefault="0076401F" w:rsidP="009A61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6401F" w:rsidRDefault="0076401F" w:rsidP="009A61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03031" w:rsidRPr="009A61EB" w:rsidRDefault="00803031" w:rsidP="009A61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07BB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с. Сухарево, 2020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г.</w:t>
      </w:r>
    </w:p>
    <w:p w:rsidR="00BB03A9" w:rsidRPr="00DA67F1" w:rsidRDefault="00BB03A9" w:rsidP="00803031">
      <w:pPr>
        <w:pStyle w:val="a4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DA67F1">
        <w:rPr>
          <w:rFonts w:ascii="Times New Roman" w:eastAsia="Courier New" w:hAnsi="Times New Roman" w:cs="Times New Roman"/>
          <w:b/>
          <w:sz w:val="24"/>
          <w:szCs w:val="24"/>
        </w:rPr>
        <w:lastRenderedPageBreak/>
        <w:t xml:space="preserve"> </w:t>
      </w:r>
      <w:r w:rsidR="00730C3E" w:rsidRPr="00DA67F1">
        <w:rPr>
          <w:rFonts w:ascii="Times New Roman" w:eastAsia="Courier New" w:hAnsi="Times New Roman" w:cs="Times New Roman"/>
          <w:b/>
          <w:sz w:val="24"/>
          <w:szCs w:val="24"/>
        </w:rPr>
        <w:t>«ОСНОВНЫЕ ВОПРОСЫ БИОЛОГИИ»</w:t>
      </w:r>
      <w:r w:rsidRPr="00DA67F1">
        <w:rPr>
          <w:rFonts w:ascii="Times New Roman" w:eastAsia="Courier New" w:hAnsi="Times New Roman" w:cs="Times New Roman"/>
          <w:b/>
          <w:sz w:val="24"/>
          <w:szCs w:val="24"/>
        </w:rPr>
        <w:t xml:space="preserve">. </w:t>
      </w:r>
    </w:p>
    <w:p w:rsidR="00BB03A9" w:rsidRPr="00DA67F1" w:rsidRDefault="00BB03A9" w:rsidP="00BB03A9">
      <w:pPr>
        <w:pStyle w:val="a4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DA67F1">
        <w:rPr>
          <w:rFonts w:ascii="Times New Roman" w:eastAsia="Courier New" w:hAnsi="Times New Roman" w:cs="Times New Roman"/>
          <w:b/>
          <w:sz w:val="24"/>
          <w:szCs w:val="24"/>
        </w:rPr>
        <w:t>Планируемые результаты (личностные, метапредметные и предметные)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в сфере отношений обучающихся к себе, к своему здоровью, к познанию себя: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неприятие вредных привычек: курения, употребления алкоголя, наркотиков.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в сфере отношений обучающихся с окружающими людьми: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</w:t>
      </w:r>
      <w:r w:rsidRPr="00DA67F1">
        <w:rPr>
          <w:rFonts w:ascii="Times New Roman" w:hAnsi="Times New Roman" w:cs="Times New Roman"/>
          <w:sz w:val="24"/>
          <w:szCs w:val="24"/>
        </w:rPr>
        <w:lastRenderedPageBreak/>
        <w:t xml:space="preserve">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эстетическое отношения к миру, готовность к эстетическому обустройству собственного быта.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в сфере отношений обучающихся к семье и родителям, в том числе подготовка к семейной жизни: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ответственное отношение к созданию семьи на основе осознанного принятия ценностей семейной жизни;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положительный образ семьи, родительства (отцовства и материнства), интериоризация традиционных семейных ценностей.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в сфере отношения обучающихся к труду, в сфере социально-экономических отношений: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уважение ко всем формам собственности, готовность к защите своей собственности,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осознанный выбор будущей профессии как путь и способ реализации собственных жизненных планов;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готовность к самообслуживанию, включая обучение и выполнение домашних обязанностей.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в сфере физического, психологического, социального и академического благополучия обучающихся: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bCs/>
          <w:sz w:val="24"/>
          <w:szCs w:val="24"/>
        </w:rPr>
        <w:t xml:space="preserve"> Планируемые метапредметные результаты элективного курса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Метапредметные результаты освоения основной образовательной программы представлены тремя группами универсальных учебных действий (УУД).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bCs/>
          <w:sz w:val="24"/>
          <w:szCs w:val="24"/>
        </w:rPr>
        <w:t xml:space="preserve">1. Регулятивные универсальные учебные действия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научится: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ставить и формулировать собственные задачи в образовательной деятельности и жизненных ситуациях;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оценивать ресурсы, в том числе время и другие нематериальные ресурсы, необходимые для достижения поставленной цели;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организовывать эффективный поиск ресурсов, необходимых для достижения поставленной цели;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сопоставлять полученный результат деятельности с поставленной заранее целью.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bCs/>
          <w:sz w:val="24"/>
          <w:szCs w:val="24"/>
        </w:rPr>
        <w:t xml:space="preserve">2. Познавательные универсальные учебные действия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научится: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lastRenderedPageBreak/>
        <w:t xml:space="preserve">– 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менять и удерживать разные позиции в познавательной деятельности.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bCs/>
          <w:sz w:val="24"/>
          <w:szCs w:val="24"/>
        </w:rPr>
        <w:t xml:space="preserve">3. Коммуникативные универсальные учебные действия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научится: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координировать и выполнять работу в условиях реального, виртуального и комбинированного взаимодействия;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освоения </w:t>
      </w:r>
      <w:r w:rsidRPr="00DA67F1">
        <w:rPr>
          <w:rFonts w:ascii="Times New Roman" w:hAnsi="Times New Roman" w:cs="Times New Roman"/>
          <w:b/>
          <w:bCs/>
          <w:sz w:val="24"/>
          <w:szCs w:val="24"/>
        </w:rPr>
        <w:t>результаты элективного курса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на базовом уровне научится: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раскрывать на примерах роль биологии в формировании современной научной картины мира и в практической деятельности людей;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>– понимать и описывать взаимосвязь между естественными науками: биологией, физикой, химией; устанавливать взаимосвязь природных явлений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понимать смысл, различать и описывать системную связь между основополагающими биологическими понятиями: клетка, организм, вид, экосистема, биосфера;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формулировать гипотезы на основании предложенной биологической информации и предлагать варианты проверки гипотез;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сравнивать биологические объекты между собой по заданным критериям, делать выводы и умозаключения на основе сравнения;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обосновывать единство живой и неживой природы, родство живых организмов, взаимосвязи организмов и окружающей среды на основе биологических теорий;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приводить примеры веществ основных групп органических соединений клетки (белков, жиров, углеводов, нуклеиновых кислот);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распознавать популяцию и биологический вид по основным признакам;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lastRenderedPageBreak/>
        <w:t xml:space="preserve">– описывать фенотип многоклеточных растений и животных по морфологическому критерию;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объяснять многообразие организмов, применяя эволюционную теорию;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объяснять причины наследственных заболеваний;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выявлять морфологические, физиологические, поведенческие адаптации организмов к среде обитания и действию экологических факторов;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составлять схемы переноса веществ и энергии в экосистеме (цепи питания);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приводить доказательства необходимости сохранения биоразнообразия для устойчивого развития и охраны окружающей среды;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представлять биологическую информацию в виде текста, таблицы, графика, диаграммы и делать выводы на основании представленных данных;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оценивать роль достижений генетики, селекции, биотехнологии в практической деятельности человека и в собственной жизни;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объяснять негативное влияние веществ (алкоголя, никотина, наркотических веществ) на зародышевое развитие человека;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объяснять последствия влияния мутагенов;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объяснять возможные причины наследственных заболеваний.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на базовом уровне получит возможность научиться: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</w:t>
      </w:r>
      <w:r w:rsidRPr="00DA67F1">
        <w:rPr>
          <w:rFonts w:ascii="Times New Roman" w:hAnsi="Times New Roman" w:cs="Times New Roman"/>
          <w:i/>
          <w:iCs/>
          <w:sz w:val="24"/>
          <w:szCs w:val="24"/>
        </w:rPr>
        <w:t xml:space="preserve"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</w:t>
      </w:r>
      <w:r w:rsidRPr="00DA67F1">
        <w:rPr>
          <w:rFonts w:ascii="Times New Roman" w:hAnsi="Times New Roman" w:cs="Times New Roman"/>
          <w:i/>
          <w:iCs/>
          <w:sz w:val="24"/>
          <w:szCs w:val="24"/>
        </w:rPr>
        <w:t xml:space="preserve">характеризовать современные направления в развитии биологии; описывать их возможное использование в практической деятельности;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</w:t>
      </w:r>
      <w:r w:rsidRPr="00DA67F1">
        <w:rPr>
          <w:rFonts w:ascii="Times New Roman" w:hAnsi="Times New Roman" w:cs="Times New Roman"/>
          <w:i/>
          <w:iCs/>
          <w:sz w:val="24"/>
          <w:szCs w:val="24"/>
        </w:rPr>
        <w:t xml:space="preserve">сравнивать способы деления клетки (митоз и мейоз);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</w:t>
      </w:r>
      <w:r w:rsidRPr="00DA67F1">
        <w:rPr>
          <w:rFonts w:ascii="Times New Roman" w:hAnsi="Times New Roman" w:cs="Times New Roman"/>
          <w:i/>
          <w:iCs/>
          <w:sz w:val="24"/>
          <w:szCs w:val="24"/>
        </w:rPr>
        <w:t xml:space="preserve">решать задачи на построение фрагмента второй цепи ДНК по предложенному фрагменту первой, иРНК (мРНК) по участку ДНК;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</w:t>
      </w:r>
      <w:r w:rsidRPr="00DA67F1">
        <w:rPr>
          <w:rFonts w:ascii="Times New Roman" w:hAnsi="Times New Roman" w:cs="Times New Roman"/>
          <w:i/>
          <w:iCs/>
          <w:sz w:val="24"/>
          <w:szCs w:val="24"/>
        </w:rPr>
        <w:t xml:space="preserve"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</w:t>
      </w:r>
      <w:r w:rsidRPr="00DA67F1">
        <w:rPr>
          <w:rFonts w:ascii="Times New Roman" w:hAnsi="Times New Roman" w:cs="Times New Roman"/>
          <w:i/>
          <w:iCs/>
          <w:sz w:val="24"/>
          <w:szCs w:val="24"/>
        </w:rPr>
        <w:t xml:space="preserve"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</w:t>
      </w:r>
      <w:r w:rsidRPr="00DA67F1">
        <w:rPr>
          <w:rFonts w:ascii="Times New Roman" w:hAnsi="Times New Roman" w:cs="Times New Roman"/>
          <w:i/>
          <w:iCs/>
          <w:sz w:val="24"/>
          <w:szCs w:val="24"/>
        </w:rPr>
        <w:t xml:space="preserve">устанавливать тип наследования и характер проявления признака по заданной схеме родословной, применяя законы наследственности; </w:t>
      </w:r>
    </w:p>
    <w:p w:rsidR="00BB03A9" w:rsidRPr="00DA67F1" w:rsidRDefault="00BB03A9" w:rsidP="00BB03A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– </w:t>
      </w:r>
      <w:r w:rsidRPr="00DA67F1">
        <w:rPr>
          <w:rFonts w:ascii="Times New Roman" w:hAnsi="Times New Roman" w:cs="Times New Roman"/>
          <w:i/>
          <w:iCs/>
          <w:sz w:val="24"/>
          <w:szCs w:val="24"/>
        </w:rPr>
        <w:t xml:space="preserve"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 </w:t>
      </w:r>
    </w:p>
    <w:p w:rsidR="00BB03A9" w:rsidRPr="00DA67F1" w:rsidRDefault="00BB03A9" w:rsidP="00BB03A9">
      <w:pPr>
        <w:pStyle w:val="a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30C3E" w:rsidRPr="00DA67F1" w:rsidRDefault="00BB03A9" w:rsidP="00BB03A9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DA67F1">
        <w:rPr>
          <w:rFonts w:ascii="Times New Roman" w:eastAsia="Courier New" w:hAnsi="Times New Roman" w:cs="Times New Roman"/>
          <w:b/>
          <w:sz w:val="24"/>
          <w:szCs w:val="24"/>
        </w:rPr>
        <w:t xml:space="preserve">Содержание элективного курса </w:t>
      </w:r>
    </w:p>
    <w:p w:rsidR="00BB03A9" w:rsidRPr="00DA67F1" w:rsidRDefault="00BB03A9" w:rsidP="00730C3E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DA67F1">
        <w:rPr>
          <w:rFonts w:ascii="Times New Roman" w:eastAsia="Courier New" w:hAnsi="Times New Roman" w:cs="Times New Roman"/>
          <w:b/>
          <w:sz w:val="24"/>
          <w:szCs w:val="24"/>
        </w:rPr>
        <w:t>10 класс</w:t>
      </w:r>
    </w:p>
    <w:p w:rsidR="00BB03A9" w:rsidRPr="00DA67F1" w:rsidRDefault="00BB03A9" w:rsidP="00BB03A9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7F1">
        <w:rPr>
          <w:rFonts w:ascii="Times New Roman" w:hAnsi="Times New Roman" w:cs="Times New Roman"/>
          <w:b/>
          <w:sz w:val="24"/>
          <w:szCs w:val="24"/>
        </w:rPr>
        <w:t xml:space="preserve">     Раздел 1. Биология в жизни современного человека. (3 часа)</w:t>
      </w:r>
    </w:p>
    <w:p w:rsidR="00BB03A9" w:rsidRPr="00DA67F1" w:rsidRDefault="00BB03A9" w:rsidP="00BB03A9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sz w:val="24"/>
          <w:szCs w:val="24"/>
        </w:rPr>
        <w:t xml:space="preserve">Краткая история развития биологии. Система биологических наук. Биологические системы. Основные уровни организации живой материи. Методы познания живой </w:t>
      </w:r>
      <w:r w:rsidRPr="00DA67F1">
        <w:rPr>
          <w:rFonts w:ascii="Times New Roman" w:hAnsi="Times New Roman" w:cs="Times New Roman"/>
          <w:sz w:val="24"/>
          <w:szCs w:val="24"/>
        </w:rPr>
        <w:lastRenderedPageBreak/>
        <w:t xml:space="preserve">природы. Роль биологических теорий, идей, гипотез в формировании современной естественнонаучной системы мира. Достижения современной биологии на службе человека. Форма контроля.       </w:t>
      </w:r>
      <w:r w:rsidRPr="00DA67F1">
        <w:rPr>
          <w:rFonts w:ascii="Times New Roman" w:hAnsi="Times New Roman" w:cs="Times New Roman"/>
          <w:b/>
          <w:sz w:val="24"/>
          <w:szCs w:val="24"/>
        </w:rPr>
        <w:t xml:space="preserve">Тестирование </w:t>
      </w:r>
    </w:p>
    <w:p w:rsidR="00BB03A9" w:rsidRPr="00DA67F1" w:rsidRDefault="00BB03A9" w:rsidP="00BB03A9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b/>
          <w:sz w:val="24"/>
          <w:szCs w:val="24"/>
        </w:rPr>
        <w:t xml:space="preserve">     Раздел</w:t>
      </w:r>
      <w:r w:rsidRPr="00DA67F1">
        <w:rPr>
          <w:rFonts w:ascii="Times New Roman" w:hAnsi="Times New Roman" w:cs="Times New Roman"/>
          <w:sz w:val="24"/>
          <w:szCs w:val="24"/>
        </w:rPr>
        <w:t xml:space="preserve"> 2. Основы цитологии (13 часов) Клеточная теория, ее развитие и роль в формировании современной естественнонаучной картины мира. Химическая организация клетки. Многообразие клеток. Строение прокариотической и эукариотической клетки. Вирусы — неклеточная форма жизни. Значение в природе и жизни человека. Меры профилактики распространения вирусных заболеваний. Метаболизм. Пластический обмен. Фотосинтез. Энергетический обмен. Жизненный цикл клетки. Митоз. Мейоз. </w:t>
      </w:r>
    </w:p>
    <w:p w:rsidR="00BB03A9" w:rsidRPr="00DA67F1" w:rsidRDefault="00BB03A9" w:rsidP="00BB03A9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b/>
          <w:i/>
          <w:sz w:val="24"/>
          <w:szCs w:val="24"/>
        </w:rPr>
        <w:t>Лабораторная работа № 1:</w:t>
      </w:r>
      <w:r w:rsidRPr="00DA67F1">
        <w:rPr>
          <w:rFonts w:ascii="Times New Roman" w:hAnsi="Times New Roman" w:cs="Times New Roman"/>
          <w:sz w:val="24"/>
          <w:szCs w:val="24"/>
        </w:rPr>
        <w:t xml:space="preserve"> Наблюдение клеток растений, животных, 6 бактерий под микроскопом, их изучение и описание. </w:t>
      </w:r>
    </w:p>
    <w:p w:rsidR="00BB03A9" w:rsidRPr="00DA67F1" w:rsidRDefault="00BB03A9" w:rsidP="00BB03A9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b/>
          <w:i/>
          <w:sz w:val="24"/>
          <w:szCs w:val="24"/>
        </w:rPr>
        <w:t>Лабораторная работа №2:</w:t>
      </w:r>
      <w:r w:rsidRPr="00DA67F1">
        <w:rPr>
          <w:rFonts w:ascii="Times New Roman" w:hAnsi="Times New Roman" w:cs="Times New Roman"/>
          <w:sz w:val="24"/>
          <w:szCs w:val="24"/>
        </w:rPr>
        <w:t xml:space="preserve"> Приготовление и описание микропрепаратов клеток растений. </w:t>
      </w:r>
      <w:r w:rsidRPr="00DA67F1">
        <w:rPr>
          <w:rFonts w:ascii="Times New Roman" w:hAnsi="Times New Roman" w:cs="Times New Roman"/>
          <w:b/>
          <w:i/>
          <w:sz w:val="24"/>
          <w:szCs w:val="24"/>
        </w:rPr>
        <w:t>Лабораторная работа № 3:</w:t>
      </w:r>
      <w:r w:rsidRPr="00DA67F1">
        <w:rPr>
          <w:rFonts w:ascii="Times New Roman" w:hAnsi="Times New Roman" w:cs="Times New Roman"/>
          <w:sz w:val="24"/>
          <w:szCs w:val="24"/>
        </w:rPr>
        <w:t xml:space="preserve"> Изучение фаз митоза в клетках корешках лука. </w:t>
      </w:r>
    </w:p>
    <w:p w:rsidR="00BB03A9" w:rsidRPr="00DA67F1" w:rsidRDefault="00BB03A9" w:rsidP="00BB03A9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b/>
          <w:i/>
          <w:sz w:val="24"/>
          <w:szCs w:val="24"/>
        </w:rPr>
        <w:t>Практическая работа №1:</w:t>
      </w:r>
      <w:r w:rsidRPr="00DA67F1">
        <w:rPr>
          <w:rFonts w:ascii="Times New Roman" w:hAnsi="Times New Roman" w:cs="Times New Roman"/>
          <w:sz w:val="24"/>
          <w:szCs w:val="24"/>
        </w:rPr>
        <w:t xml:space="preserve"> Сравнение строения клеток растений и животных. Форма контроля. Зачет. </w:t>
      </w:r>
    </w:p>
    <w:p w:rsidR="00BB03A9" w:rsidRPr="00DA67F1" w:rsidRDefault="00BB03A9" w:rsidP="00BB03A9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b/>
          <w:i/>
          <w:sz w:val="24"/>
          <w:szCs w:val="24"/>
        </w:rPr>
        <w:t xml:space="preserve">    Раздел 3. Организм как биологическая система (19 ч</w:t>
      </w:r>
      <w:r w:rsidRPr="00DA67F1">
        <w:rPr>
          <w:rFonts w:ascii="Times New Roman" w:hAnsi="Times New Roman" w:cs="Times New Roman"/>
          <w:sz w:val="24"/>
          <w:szCs w:val="24"/>
        </w:rPr>
        <w:t xml:space="preserve">) Размножение организмов (половое и бесполое). Оплодотворение и его виды. Использование полового и бесполого размножения в практической деятельности человека. Эмбриональное и постэмбриональное развитие. Причины нарушения развития организма. Генетика как наука, ее методы. Законы Г. Менделя, Т. Моргана. Наследование признаков, сцепленных с полом. Методы изучения наследственности человека. Взаимодействие генов. Виды наследственной изменчивости, ее причины. Мутагены. Селекция, ее задачи, методы и практическое значение. Биотехнология, ее направления. Этические аспекты клонирования. </w:t>
      </w:r>
    </w:p>
    <w:p w:rsidR="00BB03A9" w:rsidRPr="00DA67F1" w:rsidRDefault="00BB03A9" w:rsidP="00BB03A9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b/>
          <w:i/>
          <w:sz w:val="24"/>
          <w:szCs w:val="24"/>
        </w:rPr>
        <w:t>Лабораторная работа № 4</w:t>
      </w:r>
      <w:r w:rsidRPr="00DA67F1">
        <w:rPr>
          <w:rFonts w:ascii="Times New Roman" w:hAnsi="Times New Roman" w:cs="Times New Roman"/>
          <w:sz w:val="24"/>
          <w:szCs w:val="24"/>
        </w:rPr>
        <w:t xml:space="preserve">: Выявление признаков сходства зародышей человека и других млекопитающих как доказательство их родства. </w:t>
      </w:r>
    </w:p>
    <w:p w:rsidR="00BB03A9" w:rsidRPr="00DA67F1" w:rsidRDefault="00BB03A9" w:rsidP="00BB03A9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b/>
          <w:i/>
          <w:sz w:val="24"/>
          <w:szCs w:val="24"/>
        </w:rPr>
        <w:t>Лабораторная работа № 5:</w:t>
      </w:r>
      <w:r w:rsidRPr="00DA67F1">
        <w:rPr>
          <w:rFonts w:ascii="Times New Roman" w:hAnsi="Times New Roman" w:cs="Times New Roman"/>
          <w:sz w:val="24"/>
          <w:szCs w:val="24"/>
        </w:rPr>
        <w:t xml:space="preserve"> Решение элементарных генетических задач. Практическая работа: Составление простейших схем скрещивания. </w:t>
      </w:r>
    </w:p>
    <w:p w:rsidR="00BB03A9" w:rsidRPr="00DA67F1" w:rsidRDefault="00BB03A9" w:rsidP="00BB03A9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b/>
          <w:i/>
          <w:sz w:val="24"/>
          <w:szCs w:val="24"/>
        </w:rPr>
        <w:t>Практическая работа № 2:</w:t>
      </w:r>
      <w:r w:rsidRPr="00DA67F1">
        <w:rPr>
          <w:rFonts w:ascii="Times New Roman" w:hAnsi="Times New Roman" w:cs="Times New Roman"/>
          <w:sz w:val="24"/>
          <w:szCs w:val="24"/>
        </w:rPr>
        <w:t xml:space="preserve"> Выявление источников мутагенов в окружающей среде (косвенно) и оценка их влияния на организм. </w:t>
      </w:r>
    </w:p>
    <w:p w:rsidR="00BB03A9" w:rsidRPr="00DA67F1" w:rsidRDefault="00BB03A9" w:rsidP="00BB03A9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hAnsi="Times New Roman" w:cs="Times New Roman"/>
          <w:b/>
          <w:i/>
          <w:sz w:val="24"/>
          <w:szCs w:val="24"/>
        </w:rPr>
        <w:t>Практическая работа №3:</w:t>
      </w:r>
      <w:r w:rsidRPr="00DA67F1">
        <w:rPr>
          <w:rFonts w:ascii="Times New Roman" w:hAnsi="Times New Roman" w:cs="Times New Roman"/>
          <w:sz w:val="24"/>
          <w:szCs w:val="24"/>
        </w:rPr>
        <w:t xml:space="preserve"> Анализ и оценка этических аспектов развития некоторых исследований в биотехнологии. Форма контроля: Контрольная работа по решению задач. Тест</w:t>
      </w:r>
      <w:r w:rsidR="00731663" w:rsidRPr="00DA67F1">
        <w:rPr>
          <w:rFonts w:ascii="Times New Roman" w:hAnsi="Times New Roman" w:cs="Times New Roman"/>
          <w:sz w:val="24"/>
          <w:szCs w:val="24"/>
        </w:rPr>
        <w:t>.</w:t>
      </w:r>
    </w:p>
    <w:p w:rsidR="00BB03A9" w:rsidRPr="00DA67F1" w:rsidRDefault="00BB03A9" w:rsidP="00BB03A9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30C3E" w:rsidRPr="00DA67F1" w:rsidRDefault="00730C3E" w:rsidP="00730C3E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DA67F1">
        <w:rPr>
          <w:rFonts w:ascii="Times New Roman" w:eastAsia="Courier New" w:hAnsi="Times New Roman" w:cs="Times New Roman"/>
          <w:b/>
          <w:sz w:val="24"/>
          <w:szCs w:val="24"/>
        </w:rPr>
        <w:t xml:space="preserve">Содержание элективного курса </w:t>
      </w:r>
    </w:p>
    <w:p w:rsidR="00730C3E" w:rsidRPr="00DA67F1" w:rsidRDefault="00730C3E" w:rsidP="00730C3E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DA67F1">
        <w:rPr>
          <w:rFonts w:ascii="Times New Roman" w:eastAsia="Courier New" w:hAnsi="Times New Roman" w:cs="Times New Roman"/>
          <w:b/>
          <w:sz w:val="24"/>
          <w:szCs w:val="24"/>
        </w:rPr>
        <w:t>11 класс</w:t>
      </w:r>
    </w:p>
    <w:p w:rsidR="00352898" w:rsidRPr="00DA67F1" w:rsidRDefault="00730C3E" w:rsidP="00352898">
      <w:pPr>
        <w:pStyle w:val="a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A67F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</w:t>
      </w:r>
      <w:r w:rsidR="009F53E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DA67F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352898" w:rsidRPr="00DA67F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Молекулярная биология-8 часов</w:t>
      </w:r>
      <w:r w:rsidR="00352898" w:rsidRPr="00DA67F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Нуклеиновые кислоты. Принципы построения.</w:t>
      </w:r>
    </w:p>
    <w:p w:rsidR="0096570C" w:rsidRPr="00DA67F1" w:rsidRDefault="00352898" w:rsidP="00352898">
      <w:pPr>
        <w:pStyle w:val="a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A67F1">
        <w:rPr>
          <w:rFonts w:ascii="Times New Roman" w:eastAsia="Calibri" w:hAnsi="Times New Roman" w:cs="Times New Roman"/>
          <w:sz w:val="24"/>
          <w:szCs w:val="24"/>
          <w:lang w:eastAsia="en-US"/>
        </w:rPr>
        <w:t>Реакция матричного синтеза: репликация ДНК.</w:t>
      </w:r>
      <w:r w:rsidR="00940C8F" w:rsidRPr="00DA67F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A67F1">
        <w:rPr>
          <w:rFonts w:ascii="Times New Roman" w:eastAsia="Calibri" w:hAnsi="Times New Roman" w:cs="Times New Roman"/>
          <w:sz w:val="24"/>
          <w:szCs w:val="24"/>
          <w:lang w:eastAsia="en-US"/>
        </w:rPr>
        <w:t>Реакции матричного синтеза: транскрипция. Структура генов про- и эукариот.</w:t>
      </w:r>
      <w:r w:rsidR="00C3753D" w:rsidRPr="00DA67F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A67F1">
        <w:rPr>
          <w:rFonts w:ascii="Times New Roman" w:eastAsia="Calibri" w:hAnsi="Times New Roman" w:cs="Times New Roman"/>
          <w:sz w:val="24"/>
          <w:szCs w:val="24"/>
          <w:lang w:eastAsia="en-US"/>
        </w:rPr>
        <w:t>Синтез белка.</w:t>
      </w:r>
      <w:r w:rsidR="00C3753D" w:rsidRPr="00DA67F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A67F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Свойства генетического кода. Основные принципы решения задач по молекулярной биологии. </w:t>
      </w:r>
    </w:p>
    <w:p w:rsidR="00352898" w:rsidRPr="00DA67F1" w:rsidRDefault="00954AE1" w:rsidP="0035289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A67F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Практическая работа №1</w:t>
      </w:r>
      <w:r w:rsidR="0096570C" w:rsidRPr="00DA67F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.</w:t>
      </w:r>
      <w:r w:rsidR="00352898" w:rsidRPr="00DA67F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Решение задач по молекулярной биологии.</w:t>
      </w:r>
      <w:r w:rsidR="007C2520" w:rsidRPr="00DA67F1">
        <w:rPr>
          <w:rFonts w:ascii="Times New Roman" w:hAnsi="Times New Roman" w:cs="Times New Roman"/>
          <w:sz w:val="24"/>
          <w:szCs w:val="24"/>
        </w:rPr>
        <w:t xml:space="preserve"> Обобщение: Биология  в жизни современного человек.</w:t>
      </w:r>
    </w:p>
    <w:p w:rsidR="00770F8B" w:rsidRPr="00DA67F1" w:rsidRDefault="009F53EC" w:rsidP="0035289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</w:t>
      </w:r>
      <w:r w:rsidR="00352898" w:rsidRPr="00DA67F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Основы генетики –</w:t>
      </w:r>
      <w:r w:rsidR="00352898" w:rsidRPr="00DA67F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18 часов.</w:t>
      </w:r>
      <w:r w:rsidR="00352898" w:rsidRPr="00DA67F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Наследственная и ненаследственная изменчивость. Мутации, их причины. Хромосомная и цитологическая наследственность. Мутационные заболевания. Моногибридное скрещивание. Закон единообразия гибридов первого поколения. Второй закон Г.Менделя. Закон частоты гамет.  Неполное доминирование. Цитологические основы закономерностей наследования при моногибридном скрещивании. </w:t>
      </w:r>
    </w:p>
    <w:p w:rsidR="00770F8B" w:rsidRPr="00DA67F1" w:rsidRDefault="00770F8B" w:rsidP="0035289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DA67F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96570C" w:rsidRPr="00DA67F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Практическая работа №</w:t>
      </w:r>
      <w:r w:rsidR="00940C8F" w:rsidRPr="00DA67F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2.</w:t>
      </w:r>
      <w:r w:rsidR="00352898" w:rsidRPr="00DA67F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Решение задач на моногибридное скрещивание.  Дигибридное скрещивание. Закон независимого наследования признаков. Цитологические основы дигибридного скрещивания. Анализирующее скрещивание. </w:t>
      </w:r>
    </w:p>
    <w:p w:rsidR="009F53EC" w:rsidRDefault="0096570C" w:rsidP="0035289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DA67F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lastRenderedPageBreak/>
        <w:t>Практическая работа №</w:t>
      </w:r>
      <w:r w:rsidR="00770F8B" w:rsidRPr="00DA67F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3</w:t>
      </w:r>
      <w:r w:rsidR="00940C8F" w:rsidRPr="00DA67F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. </w:t>
      </w:r>
      <w:r w:rsidR="00352898" w:rsidRPr="00DA67F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Решение задач на дигибридное скрещивание. Закон Т. Моргана. Цитологические закономерности при решении задач на сцепленное наследование. Генетика пола.</w:t>
      </w:r>
    </w:p>
    <w:p w:rsidR="00352898" w:rsidRPr="00DA67F1" w:rsidRDefault="0096570C" w:rsidP="0035289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DA67F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Практическая работа №</w:t>
      </w:r>
      <w:r w:rsidR="00770F8B" w:rsidRPr="00DA67F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4.</w:t>
      </w:r>
      <w:r w:rsidR="00352898" w:rsidRPr="00DA67F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Решение задач на сцепленное с полом наследование признаков.</w:t>
      </w:r>
      <w:r w:rsidR="00352898" w:rsidRPr="00DA67F1">
        <w:rPr>
          <w:rFonts w:ascii="Times New Roman" w:eastAsia="Courier New" w:hAnsi="Times New Roman" w:cs="Times New Roman"/>
          <w:b/>
          <w:sz w:val="24"/>
          <w:szCs w:val="24"/>
        </w:rPr>
        <w:t xml:space="preserve"> </w:t>
      </w:r>
      <w:r w:rsidR="00352898" w:rsidRPr="009F53EC">
        <w:rPr>
          <w:rFonts w:ascii="Times New Roman" w:eastAsia="Courier New" w:hAnsi="Times New Roman" w:cs="Times New Roman"/>
          <w:sz w:val="24"/>
          <w:szCs w:val="24"/>
        </w:rPr>
        <w:t>Срез знаний:</w:t>
      </w:r>
      <w:r w:rsidR="00352898" w:rsidRPr="009F53EC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«Основы генетики»</w:t>
      </w:r>
    </w:p>
    <w:p w:rsidR="00352898" w:rsidRPr="00DA67F1" w:rsidRDefault="00D4731B" w:rsidP="0035289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DA67F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 Генетический практикум – 8</w:t>
      </w:r>
      <w:r w:rsidR="00352898" w:rsidRPr="00DA67F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 часов.</w:t>
      </w:r>
    </w:p>
    <w:p w:rsidR="00BB03A9" w:rsidRPr="00DA67F1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Pr="00DA67F1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Pr="00DA67F1" w:rsidRDefault="00BB03A9" w:rsidP="00BB03A9">
      <w:pPr>
        <w:pStyle w:val="a3"/>
        <w:spacing w:before="0" w:beforeAutospacing="0" w:after="0" w:afterAutospacing="0"/>
        <w:ind w:firstLine="567"/>
        <w:contextualSpacing/>
        <w:jc w:val="center"/>
        <w:rPr>
          <w:b/>
        </w:rPr>
      </w:pPr>
      <w:r w:rsidRPr="00DA67F1">
        <w:rPr>
          <w:b/>
        </w:rPr>
        <w:t>Тематическое планирование</w:t>
      </w:r>
    </w:p>
    <w:p w:rsidR="00BB03A9" w:rsidRDefault="00BB03A9" w:rsidP="00BB03A9">
      <w:pPr>
        <w:pStyle w:val="a3"/>
        <w:spacing w:before="0" w:beforeAutospacing="0" w:after="0" w:afterAutospacing="0"/>
        <w:ind w:firstLine="567"/>
        <w:contextualSpacing/>
        <w:jc w:val="center"/>
      </w:pPr>
      <w:r w:rsidRPr="00DA67F1">
        <w:rPr>
          <w:b/>
        </w:rPr>
        <w:t>10 класс</w:t>
      </w:r>
      <w:r w:rsidR="007443B4" w:rsidRPr="00DA67F1">
        <w:rPr>
          <w:b/>
        </w:rPr>
        <w:t xml:space="preserve"> </w:t>
      </w:r>
      <w:r w:rsidR="007443B4" w:rsidRPr="00DA67F1">
        <w:t>(35 часа (1 час в неделю)</w:t>
      </w:r>
    </w:p>
    <w:p w:rsidR="009F53EC" w:rsidRPr="00DA67F1" w:rsidRDefault="009F53EC" w:rsidP="00BB03A9">
      <w:pPr>
        <w:pStyle w:val="a3"/>
        <w:spacing w:before="0" w:beforeAutospacing="0" w:after="0" w:afterAutospacing="0"/>
        <w:ind w:firstLine="567"/>
        <w:contextualSpacing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4908"/>
        <w:gridCol w:w="992"/>
        <w:gridCol w:w="1701"/>
        <w:gridCol w:w="1525"/>
      </w:tblGrid>
      <w:tr w:rsidR="00BB03A9" w:rsidRPr="00DA67F1" w:rsidTr="006A636D">
        <w:trPr>
          <w:trHeight w:val="217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DA67F1">
              <w:t>№</w:t>
            </w:r>
          </w:p>
        </w:tc>
        <w:tc>
          <w:tcPr>
            <w:tcW w:w="4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DA67F1">
              <w:t>Наименование разделов (тем)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DA67F1">
              <w:t>Количество часов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DA67F1">
              <w:t>Из них</w:t>
            </w:r>
          </w:p>
        </w:tc>
      </w:tr>
      <w:tr w:rsidR="00BB03A9" w:rsidRPr="00DA67F1" w:rsidTr="006A636D">
        <w:trPr>
          <w:trHeight w:val="549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4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DA67F1">
              <w:t>Практическая/</w:t>
            </w:r>
          </w:p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DA67F1">
              <w:t>Лабораторная</w:t>
            </w:r>
          </w:p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DA67F1">
              <w:t>работа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DA67F1">
              <w:t>Контрольные работы</w:t>
            </w:r>
          </w:p>
        </w:tc>
      </w:tr>
      <w:tr w:rsidR="00BB03A9" w:rsidRPr="00DA67F1" w:rsidTr="006A636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DA67F1">
              <w:t>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tabs>
                <w:tab w:val="center" w:pos="1517"/>
              </w:tabs>
              <w:spacing w:before="0" w:beforeAutospacing="0" w:after="0" w:afterAutospacing="0"/>
              <w:contextualSpacing/>
              <w:jc w:val="both"/>
            </w:pPr>
            <w:r w:rsidRPr="00DA67F1">
              <w:t>Биология  в жизни современного человек</w:t>
            </w:r>
            <w:r w:rsidRPr="00DA67F1">
              <w:tab/>
            </w:r>
            <w:r w:rsidR="00940C8F" w:rsidRPr="00DA67F1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DA67F1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DA67F1"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center"/>
            </w:pPr>
          </w:p>
        </w:tc>
      </w:tr>
      <w:tr w:rsidR="00BB03A9" w:rsidRPr="00DA67F1" w:rsidTr="006A636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DA67F1">
              <w:t>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DA67F1">
              <w:t>Основы цитологии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DA67F1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DA67F1"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DA67F1">
              <w:t>1</w:t>
            </w:r>
          </w:p>
        </w:tc>
      </w:tr>
      <w:tr w:rsidR="00BB03A9" w:rsidRPr="00DA67F1" w:rsidTr="006A636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DA67F1">
              <w:t>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DA67F1">
              <w:t>Организм как биологическая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DA67F1"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DA67F1"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DA67F1">
              <w:t>1</w:t>
            </w:r>
          </w:p>
        </w:tc>
      </w:tr>
      <w:tr w:rsidR="00BB03A9" w:rsidRPr="00DA67F1" w:rsidTr="006A636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DA67F1">
              <w:rPr>
                <w:b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DA67F1">
              <w:rPr>
                <w:b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9" w:rsidRPr="00DA67F1" w:rsidRDefault="00BB03A9" w:rsidP="00A40238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DA67F1">
              <w:rPr>
                <w:b/>
              </w:rPr>
              <w:t>2</w:t>
            </w:r>
          </w:p>
        </w:tc>
      </w:tr>
    </w:tbl>
    <w:p w:rsidR="00BB03A9" w:rsidRPr="00DA67F1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5D0C15" w:rsidRPr="00DA67F1" w:rsidRDefault="005D0C15" w:rsidP="005D0C15">
      <w:pPr>
        <w:autoSpaceDE w:val="0"/>
        <w:autoSpaceDN w:val="0"/>
        <w:adjustRightInd w:val="0"/>
        <w:spacing w:after="0" w:line="240" w:lineRule="auto"/>
        <w:ind w:left="4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71F07" w:rsidRPr="00DA67F1" w:rsidRDefault="005D0C15" w:rsidP="007443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67F1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571F07" w:rsidRPr="00DA67F1" w:rsidRDefault="00571F07" w:rsidP="00571F07">
      <w:pPr>
        <w:tabs>
          <w:tab w:val="left" w:pos="2295"/>
          <w:tab w:val="left" w:pos="397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67F1">
        <w:rPr>
          <w:rFonts w:ascii="Times New Roman" w:eastAsia="Times New Roman" w:hAnsi="Times New Roman" w:cs="Times New Roman"/>
          <w:b/>
          <w:sz w:val="24"/>
          <w:szCs w:val="24"/>
        </w:rPr>
        <w:t>11 класс</w:t>
      </w:r>
      <w:r w:rsidRPr="00DA67F1">
        <w:rPr>
          <w:rFonts w:ascii="Times New Roman" w:eastAsia="Times New Roman" w:hAnsi="Times New Roman" w:cs="Times New Roman"/>
          <w:sz w:val="24"/>
          <w:szCs w:val="24"/>
        </w:rPr>
        <w:t>- 34 часа (1 час в неделю)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4819"/>
        <w:gridCol w:w="992"/>
        <w:gridCol w:w="1701"/>
        <w:gridCol w:w="1560"/>
      </w:tblGrid>
      <w:tr w:rsidR="00234332" w:rsidRPr="00DA67F1" w:rsidTr="00E94ED9">
        <w:trPr>
          <w:trHeight w:val="405"/>
        </w:trPr>
        <w:tc>
          <w:tcPr>
            <w:tcW w:w="568" w:type="dxa"/>
            <w:vMerge w:val="restart"/>
            <w:shd w:val="clear" w:color="auto" w:fill="auto"/>
          </w:tcPr>
          <w:p w:rsidR="00234332" w:rsidRPr="00DA67F1" w:rsidRDefault="00234332" w:rsidP="00A402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eastAsia="Courier New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234332" w:rsidRPr="00DA67F1" w:rsidRDefault="00234332" w:rsidP="00A402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eastAsia="Courier New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34332" w:rsidRPr="00DA67F1" w:rsidRDefault="00234332" w:rsidP="00A402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eastAsia="Courier New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</w:tcPr>
          <w:p w:rsidR="00234332" w:rsidRPr="00DA67F1" w:rsidRDefault="00234332" w:rsidP="00A402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Из них</w:t>
            </w:r>
          </w:p>
        </w:tc>
      </w:tr>
      <w:tr w:rsidR="00234332" w:rsidRPr="00DA67F1" w:rsidTr="00234332">
        <w:trPr>
          <w:trHeight w:val="420"/>
        </w:trPr>
        <w:tc>
          <w:tcPr>
            <w:tcW w:w="568" w:type="dxa"/>
            <w:vMerge/>
            <w:shd w:val="clear" w:color="auto" w:fill="auto"/>
          </w:tcPr>
          <w:p w:rsidR="00234332" w:rsidRPr="00DA67F1" w:rsidRDefault="00234332" w:rsidP="00A402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234332" w:rsidRPr="00DA67F1" w:rsidRDefault="00234332" w:rsidP="00A402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34332" w:rsidRPr="00DA67F1" w:rsidRDefault="00234332" w:rsidP="00A402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34332" w:rsidRPr="00DA67F1" w:rsidRDefault="00234332" w:rsidP="00234332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DA67F1">
              <w:t>Практическая/</w:t>
            </w:r>
          </w:p>
          <w:p w:rsidR="00234332" w:rsidRPr="00DA67F1" w:rsidRDefault="00234332" w:rsidP="00234332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DA67F1">
              <w:t>Лабораторная</w:t>
            </w:r>
          </w:p>
          <w:p w:rsidR="00234332" w:rsidRPr="00DA67F1" w:rsidRDefault="00234332" w:rsidP="0023433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34332" w:rsidRPr="00DA67F1" w:rsidRDefault="00234332" w:rsidP="00A402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810736" w:rsidRPr="00DA67F1" w:rsidTr="00234332">
        <w:trPr>
          <w:trHeight w:val="420"/>
        </w:trPr>
        <w:tc>
          <w:tcPr>
            <w:tcW w:w="568" w:type="dxa"/>
            <w:shd w:val="clear" w:color="auto" w:fill="auto"/>
          </w:tcPr>
          <w:p w:rsidR="00810736" w:rsidRPr="00DA67F1" w:rsidRDefault="00672F67" w:rsidP="00A402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eastAsia="Courier New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  <w:shd w:val="clear" w:color="auto" w:fill="auto"/>
          </w:tcPr>
          <w:p w:rsidR="00810736" w:rsidRPr="00DA67F1" w:rsidRDefault="00810736" w:rsidP="00C3753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Молекулярная биология</w:t>
            </w:r>
            <w:r w:rsidR="00672F67" w:rsidRPr="00DA67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810736" w:rsidRPr="00DA67F1" w:rsidRDefault="00672F67" w:rsidP="002C3069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eastAsia="Courier New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10736" w:rsidRPr="00DA67F1" w:rsidRDefault="00C3753D" w:rsidP="002C3069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DA67F1">
              <w:t>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10736" w:rsidRPr="00DA67F1" w:rsidRDefault="00810736" w:rsidP="002C3069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36" w:rsidRPr="00DA67F1" w:rsidTr="00234332">
        <w:trPr>
          <w:trHeight w:val="420"/>
        </w:trPr>
        <w:tc>
          <w:tcPr>
            <w:tcW w:w="568" w:type="dxa"/>
            <w:shd w:val="clear" w:color="auto" w:fill="auto"/>
          </w:tcPr>
          <w:p w:rsidR="00810736" w:rsidRPr="00DA67F1" w:rsidRDefault="00672F67" w:rsidP="00A402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eastAsia="Courier New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shd w:val="clear" w:color="auto" w:fill="auto"/>
          </w:tcPr>
          <w:p w:rsidR="00810736" w:rsidRPr="00DA67F1" w:rsidRDefault="00672F67" w:rsidP="00C3753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Основы генетики.</w:t>
            </w:r>
          </w:p>
        </w:tc>
        <w:tc>
          <w:tcPr>
            <w:tcW w:w="992" w:type="dxa"/>
            <w:shd w:val="clear" w:color="auto" w:fill="auto"/>
          </w:tcPr>
          <w:p w:rsidR="00810736" w:rsidRPr="00DA67F1" w:rsidRDefault="00672F67" w:rsidP="002C3069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eastAsia="Courier New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10736" w:rsidRPr="00DA67F1" w:rsidRDefault="00954AE1" w:rsidP="002C3069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DA67F1">
              <w:t>3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10736" w:rsidRPr="00DA67F1" w:rsidRDefault="00954AE1" w:rsidP="002C3069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736" w:rsidRPr="00DA67F1" w:rsidTr="00234332">
        <w:trPr>
          <w:trHeight w:val="420"/>
        </w:trPr>
        <w:tc>
          <w:tcPr>
            <w:tcW w:w="568" w:type="dxa"/>
            <w:shd w:val="clear" w:color="auto" w:fill="auto"/>
          </w:tcPr>
          <w:p w:rsidR="00810736" w:rsidRPr="00DA67F1" w:rsidRDefault="00672F67" w:rsidP="00A402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eastAsia="Courier New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  <w:shd w:val="clear" w:color="auto" w:fill="auto"/>
          </w:tcPr>
          <w:p w:rsidR="00810736" w:rsidRPr="00DA67F1" w:rsidRDefault="00C3753D" w:rsidP="00C3753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Генетический практикум .</w:t>
            </w:r>
          </w:p>
        </w:tc>
        <w:tc>
          <w:tcPr>
            <w:tcW w:w="992" w:type="dxa"/>
            <w:shd w:val="clear" w:color="auto" w:fill="auto"/>
          </w:tcPr>
          <w:p w:rsidR="00810736" w:rsidRPr="00DA67F1" w:rsidRDefault="002C3069" w:rsidP="002C3069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eastAsia="Courier New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10736" w:rsidRPr="00DA67F1" w:rsidRDefault="00C86E35" w:rsidP="002C3069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DA67F1">
              <w:t>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10736" w:rsidRPr="00DA67F1" w:rsidRDefault="00C86E35" w:rsidP="002C3069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6E35" w:rsidRPr="00DA67F1" w:rsidTr="00234332">
        <w:trPr>
          <w:trHeight w:val="420"/>
        </w:trPr>
        <w:tc>
          <w:tcPr>
            <w:tcW w:w="568" w:type="dxa"/>
            <w:shd w:val="clear" w:color="auto" w:fill="auto"/>
          </w:tcPr>
          <w:p w:rsidR="00C86E35" w:rsidRPr="00DA67F1" w:rsidRDefault="00C86E35" w:rsidP="00A4023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C86E35" w:rsidRPr="00DA67F1" w:rsidRDefault="00C86E35" w:rsidP="00C3753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C86E35" w:rsidRPr="00DA67F1" w:rsidRDefault="002C3069" w:rsidP="002C3069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DA67F1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86E35" w:rsidRPr="00DA67F1" w:rsidRDefault="002C3069" w:rsidP="002C3069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DA67F1">
              <w:rPr>
                <w:b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86E35" w:rsidRPr="00DA67F1" w:rsidRDefault="002C3069" w:rsidP="002C3069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7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BB03A9" w:rsidRPr="00DA67F1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Pr="00DA67F1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Pr="00DA67F1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Pr="00DA67F1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Pr="00DA67F1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Pr="00DA67F1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B03A9" w:rsidRDefault="00BB03A9" w:rsidP="00BB03A9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sectPr w:rsidR="00BB03A9" w:rsidSect="002D6CD4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A78" w:rsidRDefault="00073A78" w:rsidP="000D064A">
      <w:pPr>
        <w:spacing w:after="0" w:line="240" w:lineRule="auto"/>
      </w:pPr>
      <w:r>
        <w:separator/>
      </w:r>
    </w:p>
  </w:endnote>
  <w:endnote w:type="continuationSeparator" w:id="1">
    <w:p w:rsidR="00073A78" w:rsidRDefault="00073A78" w:rsidP="000D0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882696"/>
    </w:sdtPr>
    <w:sdtContent>
      <w:p w:rsidR="00652DA2" w:rsidRDefault="00B71356">
        <w:pPr>
          <w:pStyle w:val="a9"/>
          <w:jc w:val="right"/>
        </w:pPr>
        <w:fldSimple w:instr=" PAGE   \* MERGEFORMAT ">
          <w:r w:rsidR="00854E5F">
            <w:rPr>
              <w:noProof/>
            </w:rPr>
            <w:t>1</w:t>
          </w:r>
        </w:fldSimple>
      </w:p>
    </w:sdtContent>
  </w:sdt>
  <w:p w:rsidR="000D064A" w:rsidRDefault="000D064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A78" w:rsidRDefault="00073A78" w:rsidP="000D064A">
      <w:pPr>
        <w:spacing w:after="0" w:line="240" w:lineRule="auto"/>
      </w:pPr>
      <w:r>
        <w:separator/>
      </w:r>
    </w:p>
  </w:footnote>
  <w:footnote w:type="continuationSeparator" w:id="1">
    <w:p w:rsidR="00073A78" w:rsidRDefault="00073A78" w:rsidP="000D06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03A9"/>
    <w:rsid w:val="00073A78"/>
    <w:rsid w:val="000D064A"/>
    <w:rsid w:val="000F5273"/>
    <w:rsid w:val="00220CEE"/>
    <w:rsid w:val="00234332"/>
    <w:rsid w:val="00281FB6"/>
    <w:rsid w:val="002C3069"/>
    <w:rsid w:val="002D6CD4"/>
    <w:rsid w:val="003130C1"/>
    <w:rsid w:val="00352898"/>
    <w:rsid w:val="0035440A"/>
    <w:rsid w:val="00571F07"/>
    <w:rsid w:val="005977AE"/>
    <w:rsid w:val="005D0C15"/>
    <w:rsid w:val="00652DA2"/>
    <w:rsid w:val="00672F67"/>
    <w:rsid w:val="006A636D"/>
    <w:rsid w:val="00730C3E"/>
    <w:rsid w:val="00731663"/>
    <w:rsid w:val="007443B4"/>
    <w:rsid w:val="0076401F"/>
    <w:rsid w:val="00770F8B"/>
    <w:rsid w:val="007C2520"/>
    <w:rsid w:val="00803031"/>
    <w:rsid w:val="00810736"/>
    <w:rsid w:val="00854E5F"/>
    <w:rsid w:val="00940C8F"/>
    <w:rsid w:val="00954AE1"/>
    <w:rsid w:val="0096570C"/>
    <w:rsid w:val="009A61EB"/>
    <w:rsid w:val="009F53EC"/>
    <w:rsid w:val="00A00695"/>
    <w:rsid w:val="00B71356"/>
    <w:rsid w:val="00BB03A9"/>
    <w:rsid w:val="00BB3EFB"/>
    <w:rsid w:val="00C3753D"/>
    <w:rsid w:val="00C86E35"/>
    <w:rsid w:val="00D23FB0"/>
    <w:rsid w:val="00D44632"/>
    <w:rsid w:val="00D4731B"/>
    <w:rsid w:val="00DA67F1"/>
    <w:rsid w:val="00DE5E84"/>
    <w:rsid w:val="00FD3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B0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BB03A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B03A9"/>
    <w:pPr>
      <w:ind w:left="720"/>
      <w:contextualSpacing/>
    </w:pPr>
  </w:style>
  <w:style w:type="table" w:styleId="a6">
    <w:name w:val="Table Grid"/>
    <w:basedOn w:val="a1"/>
    <w:uiPriority w:val="59"/>
    <w:rsid w:val="00BB03A9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0D0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D064A"/>
  </w:style>
  <w:style w:type="paragraph" w:styleId="a9">
    <w:name w:val="footer"/>
    <w:basedOn w:val="a"/>
    <w:link w:val="aa"/>
    <w:uiPriority w:val="99"/>
    <w:unhideWhenUsed/>
    <w:rsid w:val="000D0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064A"/>
  </w:style>
  <w:style w:type="paragraph" w:styleId="ab">
    <w:name w:val="Balloon Text"/>
    <w:basedOn w:val="a"/>
    <w:link w:val="ac"/>
    <w:uiPriority w:val="99"/>
    <w:semiHidden/>
    <w:unhideWhenUsed/>
    <w:rsid w:val="00764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40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2586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Савия</dc:creator>
  <cp:keywords/>
  <dc:description/>
  <cp:lastModifiedBy>Айдар Гиниятуллин</cp:lastModifiedBy>
  <cp:revision>7</cp:revision>
  <cp:lastPrinted>2021-03-07T15:53:00Z</cp:lastPrinted>
  <dcterms:created xsi:type="dcterms:W3CDTF">2021-03-07T14:28:00Z</dcterms:created>
  <dcterms:modified xsi:type="dcterms:W3CDTF">2021-03-08T08:54:00Z</dcterms:modified>
</cp:coreProperties>
</file>